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7777777" w:rsidR="00F96282" w:rsidRPr="00E1418B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E1418B">
        <w:rPr>
          <w:i/>
          <w:sz w:val="28"/>
          <w:szCs w:val="28"/>
        </w:rPr>
        <w:t>Приложени</w:t>
      </w:r>
      <w:r w:rsidR="005C5902" w:rsidRPr="00E1418B">
        <w:rPr>
          <w:i/>
          <w:sz w:val="28"/>
          <w:szCs w:val="28"/>
        </w:rPr>
        <w:t>е</w:t>
      </w:r>
      <w:r w:rsidR="00F96450" w:rsidRPr="00E1418B">
        <w:rPr>
          <w:i/>
          <w:sz w:val="28"/>
          <w:szCs w:val="28"/>
        </w:rPr>
        <w:t xml:space="preserve"> 4</w:t>
      </w:r>
    </w:p>
    <w:p w14:paraId="0E8A47D1" w14:textId="7CE189CA" w:rsidR="00DD2EA0" w:rsidRPr="00E1418B" w:rsidRDefault="00F96450" w:rsidP="00DD2EA0">
      <w:pPr>
        <w:ind w:left="5954" w:hanging="142"/>
        <w:rPr>
          <w:i/>
          <w:sz w:val="28"/>
          <w:szCs w:val="28"/>
        </w:rPr>
      </w:pPr>
      <w:r w:rsidRPr="00E1418B">
        <w:rPr>
          <w:i/>
          <w:sz w:val="28"/>
          <w:szCs w:val="28"/>
        </w:rPr>
        <w:t xml:space="preserve"> к </w:t>
      </w:r>
      <w:r w:rsidR="00F96282" w:rsidRPr="00E1418B">
        <w:rPr>
          <w:i/>
          <w:sz w:val="28"/>
          <w:szCs w:val="28"/>
        </w:rPr>
        <w:t>д</w:t>
      </w:r>
      <w:r w:rsidRPr="00E1418B">
        <w:rPr>
          <w:i/>
          <w:sz w:val="28"/>
          <w:szCs w:val="28"/>
        </w:rPr>
        <w:t xml:space="preserve">окументам </w:t>
      </w:r>
      <w:r w:rsidR="00F96282" w:rsidRPr="00E1418B">
        <w:rPr>
          <w:i/>
          <w:sz w:val="28"/>
          <w:szCs w:val="28"/>
        </w:rPr>
        <w:t>Ц</w:t>
      </w:r>
      <w:r w:rsidRPr="00E1418B">
        <w:rPr>
          <w:i/>
          <w:sz w:val="28"/>
          <w:szCs w:val="28"/>
        </w:rPr>
        <w:t>С</w:t>
      </w:r>
      <w:r w:rsidR="00063004">
        <w:rPr>
          <w:i/>
          <w:sz w:val="28"/>
          <w:szCs w:val="28"/>
        </w:rPr>
        <w:t>801</w:t>
      </w:r>
      <w:r w:rsidR="008B4799" w:rsidRPr="00E1418B">
        <w:rPr>
          <w:i/>
          <w:sz w:val="28"/>
          <w:szCs w:val="28"/>
        </w:rPr>
        <w:t>-</w:t>
      </w:r>
      <w:r w:rsidR="002F69BC" w:rsidRPr="00E1418B">
        <w:rPr>
          <w:i/>
          <w:sz w:val="28"/>
          <w:szCs w:val="28"/>
        </w:rPr>
        <w:t>0</w:t>
      </w:r>
      <w:r w:rsidR="00063004">
        <w:rPr>
          <w:i/>
          <w:sz w:val="28"/>
          <w:szCs w:val="28"/>
        </w:rPr>
        <w:t>7</w:t>
      </w:r>
      <w:r w:rsidR="00AF1A18" w:rsidRPr="00E1418B">
        <w:rPr>
          <w:i/>
          <w:sz w:val="28"/>
          <w:szCs w:val="28"/>
        </w:rPr>
        <w:t>/2</w:t>
      </w:r>
      <w:r w:rsidR="001A4E23" w:rsidRPr="00E1418B">
        <w:rPr>
          <w:i/>
          <w:sz w:val="28"/>
          <w:szCs w:val="28"/>
        </w:rPr>
        <w:t>6</w:t>
      </w:r>
      <w:r w:rsidR="00DD2EA0" w:rsidRPr="00E1418B">
        <w:rPr>
          <w:i/>
          <w:sz w:val="28"/>
          <w:szCs w:val="28"/>
        </w:rPr>
        <w:t>1</w:t>
      </w:r>
    </w:p>
    <w:p w14:paraId="69F1D1BF" w14:textId="77777777" w:rsidR="00883C06" w:rsidRPr="00E1418B" w:rsidRDefault="00883C06">
      <w:pPr>
        <w:rPr>
          <w:b/>
          <w:bCs/>
          <w:color w:val="000000"/>
          <w:sz w:val="28"/>
          <w:szCs w:val="28"/>
        </w:rPr>
      </w:pPr>
    </w:p>
    <w:p w14:paraId="38679028" w14:textId="77777777" w:rsidR="00B246CA" w:rsidRPr="00E1418B" w:rsidRDefault="00B246CA">
      <w:pPr>
        <w:rPr>
          <w:b/>
          <w:bCs/>
          <w:color w:val="000000"/>
          <w:sz w:val="28"/>
          <w:szCs w:val="28"/>
        </w:rPr>
      </w:pPr>
    </w:p>
    <w:p w14:paraId="4C59AAC7" w14:textId="77777777" w:rsidR="00DD2EA0" w:rsidRPr="0045600D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45600D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45600D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45600D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FFD5603" w14:textId="77777777" w:rsidR="00866995" w:rsidRPr="0045600D" w:rsidRDefault="00866995" w:rsidP="0068686E">
      <w:pPr>
        <w:jc w:val="center"/>
        <w:rPr>
          <w:b/>
          <w:bCs/>
          <w:color w:val="000000"/>
          <w:sz w:val="28"/>
          <w:szCs w:val="28"/>
        </w:rPr>
      </w:pPr>
    </w:p>
    <w:p w14:paraId="76A86B09" w14:textId="77777777" w:rsidR="00866995" w:rsidRPr="0045600D" w:rsidRDefault="00866995" w:rsidP="00866995">
      <w:pPr>
        <w:pStyle w:val="titlep"/>
        <w:spacing w:before="0" w:after="0"/>
        <w:rPr>
          <w:sz w:val="28"/>
          <w:szCs w:val="28"/>
        </w:rPr>
      </w:pPr>
      <w:r w:rsidRPr="0045600D">
        <w:rPr>
          <w:iCs/>
          <w:sz w:val="28"/>
          <w:szCs w:val="28"/>
        </w:rPr>
        <w:t>Стеллажи складские</w:t>
      </w:r>
      <w:r w:rsidRPr="0045600D">
        <w:rPr>
          <w:sz w:val="28"/>
          <w:szCs w:val="28"/>
        </w:rPr>
        <w:t xml:space="preserve"> </w:t>
      </w:r>
      <w:r w:rsidRPr="0045600D">
        <w:rPr>
          <w:sz w:val="28"/>
          <w:szCs w:val="28"/>
        </w:rPr>
        <w:t>для комплектации объекта</w:t>
      </w:r>
      <w:r w:rsidRPr="0045600D">
        <w:rPr>
          <w:sz w:val="28"/>
          <w:szCs w:val="28"/>
        </w:rPr>
        <w:t xml:space="preserve"> </w:t>
      </w:r>
      <w:r w:rsidRPr="0045600D">
        <w:rPr>
          <w:sz w:val="28"/>
          <w:szCs w:val="28"/>
        </w:rPr>
        <w:t xml:space="preserve">строительства «Возведение парка в границах </w:t>
      </w:r>
      <w:proofErr w:type="spellStart"/>
      <w:r w:rsidRPr="0045600D">
        <w:rPr>
          <w:sz w:val="28"/>
          <w:szCs w:val="28"/>
        </w:rPr>
        <w:t>пр.Победителей</w:t>
      </w:r>
      <w:proofErr w:type="spellEnd"/>
      <w:r w:rsidRPr="0045600D">
        <w:rPr>
          <w:sz w:val="28"/>
          <w:szCs w:val="28"/>
        </w:rPr>
        <w:t xml:space="preserve"> – </w:t>
      </w:r>
      <w:proofErr w:type="spellStart"/>
      <w:r w:rsidRPr="0045600D">
        <w:rPr>
          <w:sz w:val="28"/>
          <w:szCs w:val="28"/>
        </w:rPr>
        <w:t>ул.Орловская</w:t>
      </w:r>
      <w:proofErr w:type="spellEnd"/>
      <w:r w:rsidRPr="0045600D">
        <w:rPr>
          <w:sz w:val="28"/>
          <w:szCs w:val="28"/>
        </w:rPr>
        <w:t xml:space="preserve"> –</w:t>
      </w:r>
    </w:p>
    <w:p w14:paraId="142889B0" w14:textId="670588DB" w:rsidR="00866995" w:rsidRPr="0045600D" w:rsidRDefault="00866995" w:rsidP="00866995">
      <w:pPr>
        <w:pStyle w:val="titlep"/>
        <w:spacing w:before="0" w:after="0"/>
        <w:rPr>
          <w:sz w:val="28"/>
          <w:szCs w:val="28"/>
        </w:rPr>
      </w:pPr>
      <w:r w:rsidRPr="0045600D">
        <w:rPr>
          <w:sz w:val="28"/>
          <w:szCs w:val="28"/>
        </w:rPr>
        <w:t xml:space="preserve">реки Свислочь в </w:t>
      </w:r>
      <w:proofErr w:type="spellStart"/>
      <w:r w:rsidRPr="0045600D">
        <w:rPr>
          <w:sz w:val="28"/>
          <w:szCs w:val="28"/>
        </w:rPr>
        <w:t>г.Минске</w:t>
      </w:r>
      <w:proofErr w:type="spellEnd"/>
      <w:r w:rsidRPr="0045600D">
        <w:rPr>
          <w:sz w:val="28"/>
          <w:szCs w:val="28"/>
        </w:rPr>
        <w:t>» 2 очередь</w:t>
      </w:r>
      <w:r w:rsidRPr="0045600D">
        <w:rPr>
          <w:sz w:val="28"/>
          <w:szCs w:val="28"/>
        </w:rPr>
        <w:t xml:space="preserve"> </w:t>
      </w:r>
    </w:p>
    <w:p w14:paraId="0F960214" w14:textId="7236D8B6" w:rsidR="00866995" w:rsidRPr="0045600D" w:rsidRDefault="00866995" w:rsidP="00866995">
      <w:pPr>
        <w:tabs>
          <w:tab w:val="left" w:pos="567"/>
        </w:tabs>
        <w:jc w:val="center"/>
        <w:rPr>
          <w:b/>
          <w:bCs/>
          <w:iCs/>
          <w:sz w:val="28"/>
          <w:szCs w:val="28"/>
        </w:rPr>
      </w:pPr>
    </w:p>
    <w:p w14:paraId="104B27D3" w14:textId="1B5FDBA9" w:rsidR="00866995" w:rsidRPr="0045600D" w:rsidRDefault="00866995" w:rsidP="00866995">
      <w:pPr>
        <w:tabs>
          <w:tab w:val="left" w:pos="567"/>
        </w:tabs>
        <w:jc w:val="both"/>
        <w:rPr>
          <w:i/>
          <w:sz w:val="28"/>
          <w:szCs w:val="28"/>
        </w:rPr>
      </w:pPr>
      <w:r w:rsidRPr="0045600D">
        <w:rPr>
          <w:i/>
          <w:sz w:val="28"/>
          <w:szCs w:val="28"/>
          <w:u w:val="single"/>
        </w:rPr>
        <w:t>С</w:t>
      </w:r>
      <w:r w:rsidRPr="0045600D">
        <w:rPr>
          <w:i/>
          <w:sz w:val="28"/>
          <w:szCs w:val="28"/>
          <w:u w:val="single"/>
        </w:rPr>
        <w:t>теллажи складские</w:t>
      </w:r>
      <w:r w:rsidRPr="0045600D">
        <w:rPr>
          <w:i/>
          <w:sz w:val="28"/>
          <w:szCs w:val="28"/>
        </w:rPr>
        <w:t xml:space="preserve"> в соответствии с проектно-сметной документацией,</w:t>
      </w:r>
      <w:r w:rsidR="0045600D">
        <w:rPr>
          <w:i/>
          <w:sz w:val="28"/>
          <w:szCs w:val="28"/>
        </w:rPr>
        <w:t xml:space="preserve"> </w:t>
      </w:r>
      <w:r w:rsidRPr="0045600D">
        <w:rPr>
          <w:i/>
          <w:sz w:val="28"/>
          <w:szCs w:val="28"/>
        </w:rPr>
        <w:t>в том числе:</w:t>
      </w:r>
    </w:p>
    <w:p w14:paraId="0B76B1AF" w14:textId="77777777" w:rsidR="00866995" w:rsidRPr="0045600D" w:rsidRDefault="00866995" w:rsidP="00866995">
      <w:pPr>
        <w:tabs>
          <w:tab w:val="left" w:pos="567"/>
        </w:tabs>
        <w:spacing w:before="120" w:after="120"/>
        <w:ind w:firstLine="567"/>
        <w:jc w:val="both"/>
        <w:rPr>
          <w:b/>
          <w:sz w:val="28"/>
          <w:szCs w:val="28"/>
        </w:rPr>
      </w:pPr>
      <w:r w:rsidRPr="0045600D">
        <w:rPr>
          <w:b/>
          <w:sz w:val="28"/>
          <w:szCs w:val="28"/>
        </w:rPr>
        <w:t>Лот № 1:</w:t>
      </w: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5681"/>
        <w:gridCol w:w="1281"/>
        <w:gridCol w:w="2257"/>
      </w:tblGrid>
      <w:tr w:rsidR="00866995" w:rsidRPr="0045600D" w14:paraId="0890FF0B" w14:textId="77777777" w:rsidTr="0045600D">
        <w:tc>
          <w:tcPr>
            <w:tcW w:w="1124" w:type="dxa"/>
            <w:vAlign w:val="center"/>
          </w:tcPr>
          <w:p w14:paraId="638B3BD9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№ п/п</w:t>
            </w:r>
          </w:p>
        </w:tc>
        <w:tc>
          <w:tcPr>
            <w:tcW w:w="5681" w:type="dxa"/>
            <w:vAlign w:val="center"/>
          </w:tcPr>
          <w:p w14:paraId="6F83D34A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Наименование предмета государственной закупки по лоту, описание</w:t>
            </w:r>
          </w:p>
        </w:tc>
        <w:tc>
          <w:tcPr>
            <w:tcW w:w="1281" w:type="dxa"/>
            <w:vAlign w:val="center"/>
          </w:tcPr>
          <w:p w14:paraId="2F4DA775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Ед. изм.</w:t>
            </w:r>
          </w:p>
        </w:tc>
        <w:tc>
          <w:tcPr>
            <w:tcW w:w="2257" w:type="dxa"/>
            <w:vAlign w:val="center"/>
          </w:tcPr>
          <w:p w14:paraId="511E0ACB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Количество</w:t>
            </w:r>
          </w:p>
        </w:tc>
      </w:tr>
      <w:tr w:rsidR="00866995" w:rsidRPr="0045600D" w14:paraId="5C74E3A4" w14:textId="77777777" w:rsidTr="0045600D">
        <w:trPr>
          <w:trHeight w:val="481"/>
        </w:trPr>
        <w:tc>
          <w:tcPr>
            <w:tcW w:w="1124" w:type="dxa"/>
            <w:vAlign w:val="center"/>
          </w:tcPr>
          <w:p w14:paraId="3D94EEAF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vAlign w:val="center"/>
          </w:tcPr>
          <w:p w14:paraId="1595976E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45600D">
              <w:rPr>
                <w:b/>
                <w:sz w:val="28"/>
                <w:szCs w:val="28"/>
              </w:rPr>
              <w:t>Стеллаж складской металлический на 6 полок</w:t>
            </w:r>
          </w:p>
          <w:p w14:paraId="26DF00FF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  <w:lang/>
              </w:rPr>
            </w:pPr>
            <w:r w:rsidRPr="0045600D">
              <w:rPr>
                <w:color w:val="000000"/>
                <w:sz w:val="28"/>
                <w:szCs w:val="28"/>
                <w:lang/>
              </w:rPr>
              <w:t>М</w:t>
            </w:r>
            <w:r w:rsidRPr="0045600D">
              <w:rPr>
                <w:color w:val="000000"/>
                <w:sz w:val="28"/>
                <w:szCs w:val="28"/>
                <w:lang/>
              </w:rPr>
              <w:t>аксимальная нагрузка на 1 полку - 140 кг, регулировка полок по высоте, наличие боковых и задних ограничителей. Крепление к полу и между собой</w:t>
            </w:r>
            <w:r w:rsidRPr="0045600D">
              <w:rPr>
                <w:color w:val="000000"/>
                <w:sz w:val="28"/>
                <w:szCs w:val="28"/>
                <w:lang/>
              </w:rPr>
              <w:t>.</w:t>
            </w:r>
          </w:p>
          <w:p w14:paraId="54360CA7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45600D">
              <w:rPr>
                <w:color w:val="000000"/>
                <w:sz w:val="28"/>
                <w:szCs w:val="28"/>
                <w:lang/>
              </w:rPr>
              <w:t>Г</w:t>
            </w:r>
            <w:r w:rsidRPr="0045600D">
              <w:rPr>
                <w:color w:val="000000"/>
                <w:sz w:val="28"/>
                <w:szCs w:val="28"/>
                <w:lang/>
              </w:rPr>
              <w:t>абариты 1 стеллажа (ДхШхВ) - 1200х600х2000</w:t>
            </w:r>
            <w:r w:rsidRPr="0045600D">
              <w:rPr>
                <w:color w:val="000000"/>
                <w:sz w:val="28"/>
                <w:szCs w:val="28"/>
                <w:lang/>
              </w:rPr>
              <w:t xml:space="preserve"> </w:t>
            </w:r>
            <w:r w:rsidRPr="0045600D">
              <w:rPr>
                <w:color w:val="000000"/>
                <w:sz w:val="28"/>
                <w:szCs w:val="28"/>
                <w:lang/>
              </w:rPr>
              <w:t>мм</w:t>
            </w:r>
          </w:p>
        </w:tc>
        <w:tc>
          <w:tcPr>
            <w:tcW w:w="1281" w:type="dxa"/>
            <w:vAlign w:val="center"/>
          </w:tcPr>
          <w:p w14:paraId="38905097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шт.</w:t>
            </w:r>
          </w:p>
        </w:tc>
        <w:tc>
          <w:tcPr>
            <w:tcW w:w="2257" w:type="dxa"/>
            <w:vAlign w:val="center"/>
          </w:tcPr>
          <w:p w14:paraId="1370763E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33</w:t>
            </w:r>
          </w:p>
        </w:tc>
      </w:tr>
      <w:tr w:rsidR="00866995" w:rsidRPr="0045600D" w14:paraId="67A91F8F" w14:textId="77777777" w:rsidTr="0045600D">
        <w:trPr>
          <w:trHeight w:val="559"/>
        </w:trPr>
        <w:tc>
          <w:tcPr>
            <w:tcW w:w="1124" w:type="dxa"/>
            <w:vAlign w:val="center"/>
          </w:tcPr>
          <w:p w14:paraId="0B4DF07C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vAlign w:val="center"/>
          </w:tcPr>
          <w:p w14:paraId="480F79B9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45600D">
              <w:rPr>
                <w:b/>
                <w:sz w:val="28"/>
                <w:szCs w:val="28"/>
              </w:rPr>
              <w:t>Стеллаж складской металлический на 4 полки</w:t>
            </w:r>
          </w:p>
          <w:p w14:paraId="14BD7C49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Максимальная нагрузка на 1 полку - 100 кг, регулировка полок по высоте, наличие боковых и задних ограничителей. Крепление к полу и между собой.</w:t>
            </w:r>
          </w:p>
          <w:p w14:paraId="4455BA56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Габариты 1 стеллажа (</w:t>
            </w:r>
            <w:proofErr w:type="spellStart"/>
            <w:r w:rsidRPr="0045600D">
              <w:rPr>
                <w:sz w:val="28"/>
                <w:szCs w:val="28"/>
              </w:rPr>
              <w:t>ДхШхВ</w:t>
            </w:r>
            <w:proofErr w:type="spellEnd"/>
            <w:r w:rsidRPr="0045600D">
              <w:rPr>
                <w:sz w:val="28"/>
                <w:szCs w:val="28"/>
              </w:rPr>
              <w:t>) - 1000х500х1600 мм</w:t>
            </w:r>
          </w:p>
        </w:tc>
        <w:tc>
          <w:tcPr>
            <w:tcW w:w="1281" w:type="dxa"/>
            <w:vAlign w:val="center"/>
          </w:tcPr>
          <w:p w14:paraId="27DA4977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шт.</w:t>
            </w:r>
          </w:p>
        </w:tc>
        <w:tc>
          <w:tcPr>
            <w:tcW w:w="2257" w:type="dxa"/>
            <w:vAlign w:val="center"/>
          </w:tcPr>
          <w:p w14:paraId="7C4113FF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58</w:t>
            </w:r>
          </w:p>
        </w:tc>
      </w:tr>
    </w:tbl>
    <w:p w14:paraId="5E2CAFF3" w14:textId="77777777" w:rsidR="00866995" w:rsidRPr="0045600D" w:rsidRDefault="00866995" w:rsidP="00866995">
      <w:pPr>
        <w:tabs>
          <w:tab w:val="left" w:pos="567"/>
        </w:tabs>
        <w:spacing w:before="120" w:after="120"/>
        <w:ind w:firstLine="567"/>
        <w:jc w:val="both"/>
        <w:rPr>
          <w:b/>
          <w:sz w:val="28"/>
          <w:szCs w:val="28"/>
        </w:rPr>
      </w:pPr>
      <w:r w:rsidRPr="0045600D">
        <w:rPr>
          <w:b/>
          <w:sz w:val="28"/>
          <w:szCs w:val="28"/>
        </w:rPr>
        <w:t>Лот № 2 (для субъектов малого и среднего предпринимательства):</w:t>
      </w: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5687"/>
        <w:gridCol w:w="1264"/>
        <w:gridCol w:w="2257"/>
      </w:tblGrid>
      <w:tr w:rsidR="00866995" w:rsidRPr="0045600D" w14:paraId="1D6352DD" w14:textId="77777777" w:rsidTr="0045600D">
        <w:tc>
          <w:tcPr>
            <w:tcW w:w="1135" w:type="dxa"/>
            <w:vAlign w:val="center"/>
          </w:tcPr>
          <w:p w14:paraId="7366F8E8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№ п/п</w:t>
            </w:r>
          </w:p>
        </w:tc>
        <w:tc>
          <w:tcPr>
            <w:tcW w:w="5687" w:type="dxa"/>
            <w:vAlign w:val="center"/>
          </w:tcPr>
          <w:p w14:paraId="5067D13E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Наименование предмета государственной закупки по лоту,</w:t>
            </w:r>
          </w:p>
          <w:p w14:paraId="39D32631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описание</w:t>
            </w:r>
          </w:p>
        </w:tc>
        <w:tc>
          <w:tcPr>
            <w:tcW w:w="1264" w:type="dxa"/>
            <w:vAlign w:val="center"/>
          </w:tcPr>
          <w:p w14:paraId="746D0A80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Ед. изм.</w:t>
            </w:r>
          </w:p>
        </w:tc>
        <w:tc>
          <w:tcPr>
            <w:tcW w:w="2257" w:type="dxa"/>
            <w:vAlign w:val="center"/>
          </w:tcPr>
          <w:p w14:paraId="1638D580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Количество</w:t>
            </w:r>
          </w:p>
        </w:tc>
      </w:tr>
      <w:tr w:rsidR="00866995" w:rsidRPr="0045600D" w14:paraId="14BB05B0" w14:textId="77777777" w:rsidTr="0045600D">
        <w:trPr>
          <w:trHeight w:val="569"/>
        </w:trPr>
        <w:tc>
          <w:tcPr>
            <w:tcW w:w="1135" w:type="dxa"/>
            <w:vAlign w:val="center"/>
          </w:tcPr>
          <w:p w14:paraId="066EA714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1</w:t>
            </w:r>
          </w:p>
        </w:tc>
        <w:tc>
          <w:tcPr>
            <w:tcW w:w="5687" w:type="dxa"/>
            <w:vAlign w:val="center"/>
          </w:tcPr>
          <w:p w14:paraId="5E0C65FB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45600D">
              <w:rPr>
                <w:b/>
                <w:sz w:val="28"/>
                <w:szCs w:val="28"/>
              </w:rPr>
              <w:t>Стеллаж складской металлический на 6 полок</w:t>
            </w:r>
          </w:p>
          <w:p w14:paraId="1CB14579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  <w:lang/>
              </w:rPr>
            </w:pPr>
            <w:r w:rsidRPr="0045600D">
              <w:rPr>
                <w:color w:val="000000"/>
                <w:sz w:val="28"/>
                <w:szCs w:val="28"/>
                <w:lang/>
              </w:rPr>
              <w:t>М</w:t>
            </w:r>
            <w:r w:rsidRPr="0045600D">
              <w:rPr>
                <w:color w:val="000000"/>
                <w:sz w:val="28"/>
                <w:szCs w:val="28"/>
                <w:lang/>
              </w:rPr>
              <w:t>аксимальная нагрузка на 1 полку - 140 кг, регулировка полок по высоте, наличие боковых и задних ограничителей. Крепление к полу и между собой</w:t>
            </w:r>
            <w:r w:rsidRPr="0045600D">
              <w:rPr>
                <w:color w:val="000000"/>
                <w:sz w:val="28"/>
                <w:szCs w:val="28"/>
                <w:lang/>
              </w:rPr>
              <w:t>.</w:t>
            </w:r>
          </w:p>
          <w:p w14:paraId="57C2ED06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45600D">
              <w:rPr>
                <w:color w:val="000000"/>
                <w:sz w:val="28"/>
                <w:szCs w:val="28"/>
                <w:lang/>
              </w:rPr>
              <w:t>Г</w:t>
            </w:r>
            <w:r w:rsidRPr="0045600D">
              <w:rPr>
                <w:color w:val="000000"/>
                <w:sz w:val="28"/>
                <w:szCs w:val="28"/>
                <w:lang/>
              </w:rPr>
              <w:t>абариты 1 стеллажа (ДхШхВ) - 1200х600х2000</w:t>
            </w:r>
            <w:r w:rsidRPr="0045600D">
              <w:rPr>
                <w:color w:val="000000"/>
                <w:sz w:val="28"/>
                <w:szCs w:val="28"/>
                <w:lang/>
              </w:rPr>
              <w:t xml:space="preserve"> </w:t>
            </w:r>
            <w:r w:rsidRPr="0045600D">
              <w:rPr>
                <w:color w:val="000000"/>
                <w:sz w:val="28"/>
                <w:szCs w:val="28"/>
                <w:lang/>
              </w:rPr>
              <w:t>мм</w:t>
            </w:r>
          </w:p>
        </w:tc>
        <w:tc>
          <w:tcPr>
            <w:tcW w:w="1264" w:type="dxa"/>
            <w:vAlign w:val="center"/>
          </w:tcPr>
          <w:p w14:paraId="6C0BF69D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шт.</w:t>
            </w:r>
          </w:p>
        </w:tc>
        <w:tc>
          <w:tcPr>
            <w:tcW w:w="2257" w:type="dxa"/>
            <w:vAlign w:val="center"/>
          </w:tcPr>
          <w:p w14:paraId="2200D368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5</w:t>
            </w:r>
          </w:p>
        </w:tc>
      </w:tr>
      <w:tr w:rsidR="00866995" w:rsidRPr="0045600D" w14:paraId="4BED70D4" w14:textId="77777777" w:rsidTr="0045600D">
        <w:trPr>
          <w:trHeight w:val="561"/>
        </w:trPr>
        <w:tc>
          <w:tcPr>
            <w:tcW w:w="1135" w:type="dxa"/>
            <w:vAlign w:val="center"/>
          </w:tcPr>
          <w:p w14:paraId="65D600A9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687" w:type="dxa"/>
            <w:vAlign w:val="center"/>
          </w:tcPr>
          <w:p w14:paraId="5DE4376C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45600D">
              <w:rPr>
                <w:b/>
                <w:sz w:val="28"/>
                <w:szCs w:val="28"/>
              </w:rPr>
              <w:t>Стеллаж складской металлический на 4 полки</w:t>
            </w:r>
          </w:p>
          <w:p w14:paraId="172F16E2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Максимальная нагрузка на 1 полку - 100 кг, регулировка полок по высоте, наличие боковых и задних ограничителей. Крепление к полу и между собой.</w:t>
            </w:r>
          </w:p>
          <w:p w14:paraId="048D9E1E" w14:textId="77777777" w:rsidR="00866995" w:rsidRPr="0045600D" w:rsidRDefault="00866995" w:rsidP="00EA2ED4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Габариты 1 стеллажа (</w:t>
            </w:r>
            <w:proofErr w:type="spellStart"/>
            <w:r w:rsidRPr="0045600D">
              <w:rPr>
                <w:sz w:val="28"/>
                <w:szCs w:val="28"/>
              </w:rPr>
              <w:t>ДхШхВ</w:t>
            </w:r>
            <w:proofErr w:type="spellEnd"/>
            <w:r w:rsidRPr="0045600D">
              <w:rPr>
                <w:sz w:val="28"/>
                <w:szCs w:val="28"/>
              </w:rPr>
              <w:t>) - 1000х500х1600 мм</w:t>
            </w:r>
          </w:p>
        </w:tc>
        <w:tc>
          <w:tcPr>
            <w:tcW w:w="1264" w:type="dxa"/>
            <w:vAlign w:val="center"/>
          </w:tcPr>
          <w:p w14:paraId="47F79959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шт.</w:t>
            </w:r>
          </w:p>
        </w:tc>
        <w:tc>
          <w:tcPr>
            <w:tcW w:w="2257" w:type="dxa"/>
            <w:vAlign w:val="center"/>
          </w:tcPr>
          <w:p w14:paraId="00C2CADF" w14:textId="77777777" w:rsidR="00866995" w:rsidRPr="0045600D" w:rsidRDefault="00866995" w:rsidP="00EA2ED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45600D">
              <w:rPr>
                <w:sz w:val="28"/>
                <w:szCs w:val="28"/>
              </w:rPr>
              <w:t>5</w:t>
            </w:r>
          </w:p>
        </w:tc>
      </w:tr>
    </w:tbl>
    <w:p w14:paraId="1411D0E4" w14:textId="77777777" w:rsidR="00D227B5" w:rsidRPr="0045600D" w:rsidRDefault="00D227B5" w:rsidP="00D227B5">
      <w:pPr>
        <w:pStyle w:val="titlep"/>
        <w:spacing w:before="0" w:after="0"/>
        <w:rPr>
          <w:sz w:val="28"/>
          <w:szCs w:val="28"/>
          <w:highlight w:val="yellow"/>
        </w:rPr>
      </w:pPr>
    </w:p>
    <w:p w14:paraId="5A8DCE2E" w14:textId="25F14184" w:rsidR="00866995" w:rsidRPr="0045600D" w:rsidRDefault="00866995" w:rsidP="00866995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5600D">
        <w:rPr>
          <w:rFonts w:eastAsia="Calibri"/>
          <w:sz w:val="28"/>
          <w:szCs w:val="28"/>
          <w:lang w:eastAsia="en-US"/>
        </w:rPr>
        <w:t>Конструкции должны быть изготовлены в соответствии с требованиями действующих в Республике Беларусь ТНПА.</w:t>
      </w:r>
    </w:p>
    <w:p w14:paraId="0D2B9FCB" w14:textId="77777777" w:rsidR="00866995" w:rsidRPr="0045600D" w:rsidRDefault="00866995" w:rsidP="00866995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5600D">
        <w:rPr>
          <w:rFonts w:eastAsia="Calibri"/>
          <w:sz w:val="28"/>
          <w:szCs w:val="28"/>
          <w:lang w:eastAsia="en-US"/>
        </w:rPr>
        <w:t>Конструкция стеллажей должна обеспечивать прочность, устойчивость, жесткость и пространственную неизменяемость.</w:t>
      </w:r>
    </w:p>
    <w:p w14:paraId="5D9DE37E" w14:textId="77777777" w:rsidR="00866995" w:rsidRPr="0045600D" w:rsidRDefault="00866995" w:rsidP="00866995">
      <w:pPr>
        <w:ind w:firstLine="709"/>
        <w:jc w:val="both"/>
        <w:rPr>
          <w:rFonts w:eastAsia="SimSun"/>
          <w:sz w:val="28"/>
          <w:szCs w:val="28"/>
        </w:rPr>
      </w:pPr>
      <w:r w:rsidRPr="0045600D">
        <w:rPr>
          <w:rFonts w:eastAsia="SimSun"/>
          <w:sz w:val="28"/>
          <w:szCs w:val="28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0D2D542F" w14:textId="77777777" w:rsidR="00866995" w:rsidRPr="0045600D" w:rsidRDefault="00866995" w:rsidP="00866995">
      <w:pPr>
        <w:ind w:firstLine="709"/>
        <w:jc w:val="both"/>
        <w:rPr>
          <w:rFonts w:eastAsia="SimSun"/>
          <w:bCs/>
          <w:color w:val="000000"/>
          <w:sz w:val="28"/>
          <w:szCs w:val="28"/>
        </w:rPr>
      </w:pPr>
      <w:r w:rsidRPr="0045600D">
        <w:rPr>
          <w:rFonts w:eastAsia="SimSun"/>
          <w:bCs/>
          <w:color w:val="000000"/>
          <w:sz w:val="28"/>
          <w:szCs w:val="28"/>
        </w:rPr>
        <w:t>Поставщик осуществляет поставку, разгрузку и сборку стеллажей собственными силами.</w:t>
      </w:r>
    </w:p>
    <w:p w14:paraId="489A4031" w14:textId="77777777" w:rsidR="009C2F65" w:rsidRPr="0045600D" w:rsidRDefault="009C2F65" w:rsidP="009C2F65">
      <w:pPr>
        <w:pStyle w:val="a3"/>
        <w:ind w:left="709"/>
        <w:jc w:val="both"/>
        <w:rPr>
          <w:b/>
          <w:sz w:val="28"/>
          <w:szCs w:val="28"/>
          <w:highlight w:val="yellow"/>
        </w:rPr>
      </w:pPr>
    </w:p>
    <w:p w14:paraId="7BD25B43" w14:textId="342000F4" w:rsidR="002C71C6" w:rsidRPr="0045600D" w:rsidRDefault="00B246CA" w:rsidP="002C71C6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45600D">
        <w:rPr>
          <w:sz w:val="28"/>
          <w:szCs w:val="28"/>
        </w:rPr>
        <w:t xml:space="preserve">Участник в своем предложении указывает </w:t>
      </w:r>
      <w:r w:rsidRPr="0045600D">
        <w:rPr>
          <w:b/>
          <w:bCs/>
          <w:i/>
          <w:sz w:val="28"/>
          <w:szCs w:val="28"/>
        </w:rPr>
        <w:t>полное описание</w:t>
      </w:r>
      <w:r w:rsidR="00080CEC" w:rsidRPr="0045600D">
        <w:rPr>
          <w:i/>
          <w:sz w:val="28"/>
          <w:szCs w:val="28"/>
        </w:rPr>
        <w:t xml:space="preserve"> и технические характеристики </w:t>
      </w:r>
      <w:r w:rsidRPr="0045600D">
        <w:rPr>
          <w:b/>
          <w:bCs/>
          <w:i/>
          <w:sz w:val="28"/>
          <w:szCs w:val="28"/>
        </w:rPr>
        <w:t>предлагаемого товара</w:t>
      </w:r>
      <w:r w:rsidRPr="0045600D">
        <w:rPr>
          <w:sz w:val="28"/>
          <w:szCs w:val="28"/>
        </w:rPr>
        <w:t xml:space="preserve"> </w:t>
      </w:r>
      <w:r w:rsidR="00080CEC" w:rsidRPr="0045600D">
        <w:rPr>
          <w:sz w:val="28"/>
          <w:szCs w:val="28"/>
        </w:rPr>
        <w:t xml:space="preserve">с предоставлением соответствующей документации </w:t>
      </w:r>
      <w:r w:rsidRPr="0045600D">
        <w:rPr>
          <w:sz w:val="28"/>
          <w:szCs w:val="28"/>
        </w:rPr>
        <w:t xml:space="preserve">в соответствии </w:t>
      </w:r>
      <w:r w:rsidRPr="00BF615E">
        <w:rPr>
          <w:sz w:val="28"/>
          <w:szCs w:val="28"/>
        </w:rPr>
        <w:t>с</w:t>
      </w:r>
      <w:r w:rsidR="00080CEC" w:rsidRPr="00BF615E">
        <w:rPr>
          <w:sz w:val="28"/>
          <w:szCs w:val="28"/>
        </w:rPr>
        <w:t xml:space="preserve"> проектно-сметной документацией (раздел</w:t>
      </w:r>
      <w:r w:rsidR="00866995" w:rsidRPr="00BF615E">
        <w:rPr>
          <w:sz w:val="28"/>
          <w:szCs w:val="28"/>
        </w:rPr>
        <w:t>ы</w:t>
      </w:r>
      <w:r w:rsidR="00080CEC" w:rsidRPr="00BF615E">
        <w:rPr>
          <w:sz w:val="28"/>
          <w:szCs w:val="28"/>
        </w:rPr>
        <w:t xml:space="preserve"> </w:t>
      </w:r>
      <w:r w:rsidR="0045600D" w:rsidRPr="00BF615E">
        <w:rPr>
          <w:sz w:val="28"/>
          <w:szCs w:val="28"/>
        </w:rPr>
        <w:t>23.015.2.24.1-ТХ</w:t>
      </w:r>
      <w:r w:rsidR="0045600D" w:rsidRPr="0045600D">
        <w:rPr>
          <w:sz w:val="28"/>
          <w:szCs w:val="28"/>
        </w:rPr>
        <w:t>, 23.015.2.24.2-ТХ и 23.015.2.22.2-ТХ</w:t>
      </w:r>
      <w:r w:rsidR="00080CEC" w:rsidRPr="0045600D">
        <w:rPr>
          <w:i/>
          <w:sz w:val="28"/>
          <w:szCs w:val="28"/>
        </w:rPr>
        <w:t xml:space="preserve">) </w:t>
      </w:r>
      <w:r w:rsidR="002C71C6" w:rsidRPr="0045600D">
        <w:rPr>
          <w:sz w:val="28"/>
          <w:szCs w:val="28"/>
        </w:rPr>
        <w:t>(Приложение №4</w:t>
      </w:r>
      <w:r w:rsidR="00080CEC" w:rsidRPr="0045600D">
        <w:rPr>
          <w:sz w:val="28"/>
          <w:szCs w:val="28"/>
        </w:rPr>
        <w:t xml:space="preserve"> к документации на закупку</w:t>
      </w:r>
      <w:r w:rsidR="002C71C6" w:rsidRPr="0045600D">
        <w:rPr>
          <w:sz w:val="28"/>
          <w:szCs w:val="28"/>
        </w:rPr>
        <w:t>)</w:t>
      </w:r>
      <w:r w:rsidR="002C71C6" w:rsidRPr="0045600D">
        <w:rPr>
          <w:bCs/>
          <w:sz w:val="28"/>
          <w:szCs w:val="28"/>
        </w:rPr>
        <w:t>.</w:t>
      </w:r>
    </w:p>
    <w:p w14:paraId="0B622BB6" w14:textId="77777777" w:rsidR="00D7288B" w:rsidRPr="0045600D" w:rsidRDefault="00D7288B" w:rsidP="00A96F35">
      <w:pPr>
        <w:pStyle w:val="ConsNonformat"/>
        <w:ind w:right="-1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711B40BC" w14:textId="1ED816EE" w:rsidR="00B246CA" w:rsidRPr="00BF615E" w:rsidRDefault="00B246CA" w:rsidP="00E1418B">
      <w:pPr>
        <w:tabs>
          <w:tab w:val="left" w:pos="567"/>
        </w:tabs>
        <w:jc w:val="both"/>
        <w:rPr>
          <w:iCs/>
          <w:sz w:val="28"/>
          <w:szCs w:val="28"/>
        </w:rPr>
      </w:pPr>
      <w:r w:rsidRPr="0045600D">
        <w:rPr>
          <w:b/>
          <w:sz w:val="28"/>
          <w:szCs w:val="28"/>
        </w:rPr>
        <w:t xml:space="preserve">Гарантийные обязательства: </w:t>
      </w:r>
      <w:r w:rsidR="00080CEC" w:rsidRPr="00BF615E">
        <w:rPr>
          <w:iCs/>
          <w:sz w:val="28"/>
          <w:szCs w:val="28"/>
        </w:rPr>
        <w:t xml:space="preserve">не менее 24 (двадцати четырех) месяцев с даты </w:t>
      </w:r>
      <w:r w:rsidR="0045600D" w:rsidRPr="00BF615E">
        <w:rPr>
          <w:iCs/>
          <w:sz w:val="28"/>
          <w:szCs w:val="28"/>
        </w:rPr>
        <w:t xml:space="preserve">его </w:t>
      </w:r>
      <w:r w:rsidR="00080CEC" w:rsidRPr="00BF615E">
        <w:rPr>
          <w:iCs/>
          <w:sz w:val="28"/>
          <w:szCs w:val="28"/>
        </w:rPr>
        <w:t>поставки</w:t>
      </w:r>
      <w:r w:rsidR="00E1418B" w:rsidRPr="00BF615E">
        <w:rPr>
          <w:iCs/>
          <w:sz w:val="28"/>
          <w:szCs w:val="28"/>
        </w:rPr>
        <w:t xml:space="preserve"> </w:t>
      </w:r>
      <w:r w:rsidR="0045600D" w:rsidRPr="00BF615E">
        <w:rPr>
          <w:iCs/>
          <w:sz w:val="28"/>
          <w:szCs w:val="28"/>
        </w:rPr>
        <w:t xml:space="preserve">и сборки </w:t>
      </w:r>
      <w:r w:rsidRPr="00BF615E">
        <w:rPr>
          <w:iCs/>
          <w:sz w:val="28"/>
          <w:szCs w:val="28"/>
        </w:rPr>
        <w:t>(подтверждается письменным заявлением участника).</w:t>
      </w:r>
    </w:p>
    <w:p w14:paraId="7D413460" w14:textId="77777777" w:rsidR="00BF615E" w:rsidRDefault="00BF615E" w:rsidP="00080CEC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u w:val="single"/>
          <w:lang w:eastAsia="en-US"/>
        </w:rPr>
      </w:pPr>
    </w:p>
    <w:p w14:paraId="269CCCD7" w14:textId="2B086CC3" w:rsidR="00A96F35" w:rsidRPr="0045600D" w:rsidRDefault="00080CEC" w:rsidP="00080CEC">
      <w:pPr>
        <w:tabs>
          <w:tab w:val="left" w:pos="567"/>
        </w:tabs>
        <w:ind w:firstLine="567"/>
        <w:jc w:val="both"/>
        <w:rPr>
          <w:i/>
          <w:iCs/>
          <w:sz w:val="28"/>
          <w:szCs w:val="28"/>
        </w:rPr>
      </w:pPr>
      <w:r w:rsidRPr="0045600D">
        <w:rPr>
          <w:rFonts w:eastAsia="Calibri"/>
          <w:sz w:val="28"/>
          <w:szCs w:val="28"/>
          <w:u w:val="single"/>
          <w:lang w:eastAsia="en-US"/>
        </w:rPr>
        <w:t>Поставляемый товар должен быть новым</w:t>
      </w:r>
      <w:r w:rsidRPr="0045600D">
        <w:rPr>
          <w:rFonts w:eastAsia="Calibri"/>
          <w:sz w:val="28"/>
          <w:szCs w:val="28"/>
          <w:lang w:eastAsia="en-US"/>
        </w:rPr>
        <w:t xml:space="preserve">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 </w:t>
      </w:r>
      <w:r w:rsidR="00857434" w:rsidRPr="0045600D">
        <w:rPr>
          <w:i/>
          <w:iCs/>
          <w:sz w:val="28"/>
          <w:szCs w:val="28"/>
        </w:rPr>
        <w:t>(подтверждается письменным заявлением участника)</w:t>
      </w:r>
      <w:r w:rsidR="006655C1" w:rsidRPr="0045600D">
        <w:rPr>
          <w:i/>
          <w:iCs/>
          <w:sz w:val="28"/>
          <w:szCs w:val="28"/>
        </w:rPr>
        <w:t>.</w:t>
      </w:r>
    </w:p>
    <w:p w14:paraId="5AD57A8D" w14:textId="77777777" w:rsidR="00A96F35" w:rsidRPr="0045600D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0356CFFD" w14:textId="77777777" w:rsidR="00382299" w:rsidRPr="0045600D" w:rsidRDefault="00382299" w:rsidP="00382299">
      <w:pPr>
        <w:widowControl/>
        <w:autoSpaceDE/>
        <w:autoSpaceDN/>
        <w:adjustRightInd/>
        <w:spacing w:after="200" w:line="276" w:lineRule="auto"/>
        <w:ind w:left="993" w:firstLine="0"/>
        <w:rPr>
          <w:sz w:val="28"/>
          <w:szCs w:val="28"/>
          <w:highlight w:val="yellow"/>
        </w:rPr>
      </w:pPr>
    </w:p>
    <w:p w14:paraId="397A08E0" w14:textId="77777777" w:rsidR="00857434" w:rsidRPr="0045600D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45600D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5"/>
  </w:num>
  <w:num w:numId="5" w16cid:durableId="1695575535">
    <w:abstractNumId w:val="1"/>
  </w:num>
  <w:num w:numId="6" w16cid:durableId="1635064514">
    <w:abstractNumId w:val="4"/>
  </w:num>
  <w:num w:numId="7" w16cid:durableId="115874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544"/>
    <w:rsid w:val="00060E00"/>
    <w:rsid w:val="00062703"/>
    <w:rsid w:val="00063004"/>
    <w:rsid w:val="00077849"/>
    <w:rsid w:val="00080CEC"/>
    <w:rsid w:val="00081394"/>
    <w:rsid w:val="000A4710"/>
    <w:rsid w:val="000A7C95"/>
    <w:rsid w:val="000D7EA9"/>
    <w:rsid w:val="000E501D"/>
    <w:rsid w:val="00114AF2"/>
    <w:rsid w:val="00115A8B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64EFE"/>
    <w:rsid w:val="00275369"/>
    <w:rsid w:val="0028013A"/>
    <w:rsid w:val="00295277"/>
    <w:rsid w:val="002A63BD"/>
    <w:rsid w:val="002B429E"/>
    <w:rsid w:val="002C71C6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2299"/>
    <w:rsid w:val="00384764"/>
    <w:rsid w:val="00385445"/>
    <w:rsid w:val="003E5810"/>
    <w:rsid w:val="00426B41"/>
    <w:rsid w:val="004351D5"/>
    <w:rsid w:val="0045600D"/>
    <w:rsid w:val="0046779F"/>
    <w:rsid w:val="0048642F"/>
    <w:rsid w:val="00494B84"/>
    <w:rsid w:val="004C3AB7"/>
    <w:rsid w:val="004C4609"/>
    <w:rsid w:val="004E2CCB"/>
    <w:rsid w:val="004F102D"/>
    <w:rsid w:val="00511A13"/>
    <w:rsid w:val="00521122"/>
    <w:rsid w:val="00530F33"/>
    <w:rsid w:val="0058035C"/>
    <w:rsid w:val="00591C22"/>
    <w:rsid w:val="005B41F1"/>
    <w:rsid w:val="005C261A"/>
    <w:rsid w:val="005C5902"/>
    <w:rsid w:val="005E0BBC"/>
    <w:rsid w:val="006249E3"/>
    <w:rsid w:val="00654C1E"/>
    <w:rsid w:val="00661B21"/>
    <w:rsid w:val="006655C1"/>
    <w:rsid w:val="0068686E"/>
    <w:rsid w:val="006C0DFE"/>
    <w:rsid w:val="006D28EC"/>
    <w:rsid w:val="006D39FC"/>
    <w:rsid w:val="0071491A"/>
    <w:rsid w:val="007235D7"/>
    <w:rsid w:val="007316E2"/>
    <w:rsid w:val="00733169"/>
    <w:rsid w:val="00774B60"/>
    <w:rsid w:val="007764B4"/>
    <w:rsid w:val="007B1B11"/>
    <w:rsid w:val="007B2C4C"/>
    <w:rsid w:val="007D56F1"/>
    <w:rsid w:val="007E0C9D"/>
    <w:rsid w:val="0084085D"/>
    <w:rsid w:val="00857434"/>
    <w:rsid w:val="00861D25"/>
    <w:rsid w:val="00866995"/>
    <w:rsid w:val="00874EC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C2F65"/>
    <w:rsid w:val="009D20C6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46CA"/>
    <w:rsid w:val="00B416AD"/>
    <w:rsid w:val="00B41D00"/>
    <w:rsid w:val="00B547D5"/>
    <w:rsid w:val="00B92EE0"/>
    <w:rsid w:val="00BF615E"/>
    <w:rsid w:val="00C517DE"/>
    <w:rsid w:val="00C563EF"/>
    <w:rsid w:val="00CC4245"/>
    <w:rsid w:val="00CD21A2"/>
    <w:rsid w:val="00CD517F"/>
    <w:rsid w:val="00CF1425"/>
    <w:rsid w:val="00D06301"/>
    <w:rsid w:val="00D073AE"/>
    <w:rsid w:val="00D1255D"/>
    <w:rsid w:val="00D21489"/>
    <w:rsid w:val="00D227B5"/>
    <w:rsid w:val="00D22D9B"/>
    <w:rsid w:val="00D6321E"/>
    <w:rsid w:val="00D672DA"/>
    <w:rsid w:val="00D7288B"/>
    <w:rsid w:val="00DA6715"/>
    <w:rsid w:val="00DD2EA0"/>
    <w:rsid w:val="00E1418B"/>
    <w:rsid w:val="00E40995"/>
    <w:rsid w:val="00E45A26"/>
    <w:rsid w:val="00E8332E"/>
    <w:rsid w:val="00E85C3C"/>
    <w:rsid w:val="00EA48BE"/>
    <w:rsid w:val="00EB5EC4"/>
    <w:rsid w:val="00EC4BEB"/>
    <w:rsid w:val="00EE07A9"/>
    <w:rsid w:val="00F03255"/>
    <w:rsid w:val="00F07017"/>
    <w:rsid w:val="00F14021"/>
    <w:rsid w:val="00F17277"/>
    <w:rsid w:val="00F2402C"/>
    <w:rsid w:val="00F36C35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p">
    <w:name w:val="titlep"/>
    <w:basedOn w:val="a"/>
    <w:rsid w:val="00D227B5"/>
    <w:pPr>
      <w:widowControl/>
      <w:autoSpaceDE/>
      <w:autoSpaceDN/>
      <w:adjustRightInd/>
      <w:spacing w:before="240" w:after="240"/>
      <w:ind w:firstLine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58</cp:revision>
  <cp:lastPrinted>2025-05-27T08:24:00Z</cp:lastPrinted>
  <dcterms:created xsi:type="dcterms:W3CDTF">2024-07-08T08:54:00Z</dcterms:created>
  <dcterms:modified xsi:type="dcterms:W3CDTF">2026-07-22T08:35:00Z</dcterms:modified>
</cp:coreProperties>
</file>